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4CBA3" w14:textId="77777777" w:rsidR="000F6C98" w:rsidRDefault="000F6C98" w:rsidP="000F6C98">
      <w:pPr>
        <w:pStyle w:val="a5"/>
        <w:ind w:firstLineChars="0" w:firstLine="0"/>
        <w:jc w:val="center"/>
        <w:rPr>
          <w:rFonts w:ascii="宋体" w:eastAsia="宋体" w:hAnsi="宋体" w:cs="Times New Roman"/>
          <w:b/>
          <w:sz w:val="28"/>
          <w:szCs w:val="32"/>
        </w:rPr>
      </w:pPr>
      <w:r w:rsidRPr="000F6C98">
        <w:rPr>
          <w:rFonts w:ascii="宋体" w:eastAsia="宋体" w:hAnsi="宋体" w:cs="Times New Roman" w:hint="eastAsia"/>
          <w:b/>
          <w:sz w:val="28"/>
          <w:szCs w:val="32"/>
        </w:rPr>
        <w:t>上海长江河口湿地生态系统教育部野外科学观测研究站</w:t>
      </w:r>
    </w:p>
    <w:p w14:paraId="58DB7127" w14:textId="44E83D61" w:rsidR="00BC7065" w:rsidRPr="00584ED3" w:rsidRDefault="00BC7065" w:rsidP="000F6C98">
      <w:pPr>
        <w:pStyle w:val="a5"/>
        <w:ind w:firstLineChars="0" w:firstLine="0"/>
        <w:jc w:val="center"/>
        <w:rPr>
          <w:rFonts w:ascii="宋体" w:eastAsia="宋体" w:hAnsi="宋体" w:cs="Times New Roman"/>
          <w:b/>
          <w:sz w:val="28"/>
          <w:szCs w:val="32"/>
        </w:rPr>
      </w:pPr>
      <w:r w:rsidRPr="00AE15AB">
        <w:rPr>
          <w:rFonts w:ascii="宋体" w:eastAsia="宋体" w:hAnsi="宋体" w:cs="Times New Roman" w:hint="eastAsia"/>
          <w:b/>
          <w:sz w:val="28"/>
          <w:szCs w:val="32"/>
        </w:rPr>
        <w:t>科研楼</w:t>
      </w:r>
      <w:r w:rsidRPr="00584ED3">
        <w:rPr>
          <w:rFonts w:ascii="宋体" w:eastAsia="宋体" w:hAnsi="宋体" w:cs="Times New Roman" w:hint="eastAsia"/>
          <w:b/>
          <w:sz w:val="28"/>
          <w:szCs w:val="32"/>
        </w:rPr>
        <w:t>实验室安全责任书</w:t>
      </w:r>
      <w:r w:rsidR="00E25A41">
        <w:rPr>
          <w:rFonts w:ascii="宋体" w:eastAsia="宋体" w:hAnsi="宋体" w:cs="Times New Roman" w:hint="eastAsia"/>
          <w:b/>
          <w:sz w:val="28"/>
          <w:szCs w:val="32"/>
        </w:rPr>
        <w:t>（试运行）</w:t>
      </w:r>
    </w:p>
    <w:p w14:paraId="7590C84C" w14:textId="37045BA8" w:rsidR="00BC7065" w:rsidRPr="00584ED3" w:rsidRDefault="00BC7065" w:rsidP="00BC7065">
      <w:pPr>
        <w:ind w:firstLineChars="200" w:firstLine="420"/>
        <w:rPr>
          <w:rFonts w:ascii="宋体" w:eastAsia="宋体" w:hAnsi="宋体" w:cs="Times New Roman"/>
          <w:szCs w:val="21"/>
        </w:rPr>
      </w:pPr>
      <w:r w:rsidRPr="00584ED3">
        <w:rPr>
          <w:rFonts w:ascii="宋体" w:eastAsia="宋体" w:hAnsi="宋体" w:cs="Times New Roman" w:hint="eastAsia"/>
          <w:szCs w:val="21"/>
        </w:rPr>
        <w:t>为切实落实安全责任制，保障使用</w:t>
      </w:r>
      <w:r w:rsidR="000F6C98" w:rsidRPr="000F6C98">
        <w:rPr>
          <w:rFonts w:ascii="宋体" w:eastAsia="宋体" w:hAnsi="宋体" w:cs="Times New Roman" w:hint="eastAsia"/>
          <w:szCs w:val="21"/>
        </w:rPr>
        <w:t>上海长江河口湿地生态系统教育部野外科学观测研究站科研楼（以下简称野外站科研楼）</w:t>
      </w:r>
      <w:r w:rsidRPr="00584ED3">
        <w:rPr>
          <w:rFonts w:ascii="宋体" w:eastAsia="宋体" w:hAnsi="宋体" w:cs="Times New Roman" w:hint="eastAsia"/>
          <w:szCs w:val="21"/>
        </w:rPr>
        <w:t>实验室、办公室空间及设备期间的人身财产</w:t>
      </w:r>
      <w:r w:rsidRPr="00584ED3">
        <w:rPr>
          <w:rFonts w:ascii="宋体" w:eastAsia="宋体" w:hAnsi="宋体" w:cs="Times New Roman"/>
          <w:szCs w:val="21"/>
        </w:rPr>
        <w:t>安全，</w:t>
      </w:r>
      <w:r w:rsidRPr="00584ED3">
        <w:rPr>
          <w:rFonts w:ascii="宋体" w:eastAsia="宋体" w:hAnsi="宋体" w:cs="Times New Roman" w:hint="eastAsia"/>
          <w:szCs w:val="21"/>
        </w:rPr>
        <w:t>维护</w:t>
      </w:r>
      <w:r>
        <w:rPr>
          <w:rFonts w:ascii="宋体" w:eastAsia="宋体" w:hAnsi="宋体" w:cs="Times New Roman" w:hint="eastAsia"/>
          <w:szCs w:val="21"/>
        </w:rPr>
        <w:t>科研</w:t>
      </w:r>
      <w:r w:rsidRPr="00584ED3">
        <w:rPr>
          <w:rFonts w:ascii="宋体" w:eastAsia="宋体" w:hAnsi="宋体" w:cs="Times New Roman" w:hint="eastAsia"/>
          <w:szCs w:val="21"/>
        </w:rPr>
        <w:t>楼</w:t>
      </w:r>
      <w:r w:rsidRPr="00584ED3">
        <w:rPr>
          <w:rFonts w:ascii="宋体" w:eastAsia="宋体" w:hAnsi="宋体" w:cs="Times New Roman"/>
          <w:szCs w:val="21"/>
        </w:rPr>
        <w:t>的整体安全，</w:t>
      </w:r>
      <w:r w:rsidRPr="00584ED3">
        <w:rPr>
          <w:rFonts w:ascii="宋体" w:eastAsia="宋体" w:hAnsi="宋体" w:cs="Times New Roman" w:hint="eastAsia"/>
          <w:szCs w:val="21"/>
        </w:rPr>
        <w:t>特对</w:t>
      </w:r>
      <w:r>
        <w:rPr>
          <w:rFonts w:ascii="宋体" w:eastAsia="宋体" w:hAnsi="宋体" w:cs="Times New Roman" w:hint="eastAsia"/>
          <w:szCs w:val="21"/>
        </w:rPr>
        <w:t>申请</w:t>
      </w:r>
      <w:r w:rsidRPr="00584ED3">
        <w:rPr>
          <w:rFonts w:ascii="宋体" w:eastAsia="宋体" w:hAnsi="宋体" w:cs="Times New Roman" w:hint="eastAsia"/>
          <w:szCs w:val="21"/>
        </w:rPr>
        <w:t>使用人及相关负责人进行安全告知，并签订本安全责任书。本安全责任书为进场使用</w:t>
      </w:r>
      <w:r w:rsidR="000F6C98" w:rsidRPr="000F6C98">
        <w:rPr>
          <w:rFonts w:ascii="宋体" w:eastAsia="宋体" w:hAnsi="宋体" w:cs="Times New Roman" w:hint="eastAsia"/>
          <w:szCs w:val="21"/>
        </w:rPr>
        <w:t>野外站科研楼</w:t>
      </w:r>
      <w:r w:rsidRPr="00584ED3">
        <w:rPr>
          <w:rFonts w:ascii="宋体" w:eastAsia="宋体" w:hAnsi="宋体" w:cs="Times New Roman" w:hint="eastAsia"/>
          <w:szCs w:val="21"/>
        </w:rPr>
        <w:t>各空间及设备的必要条件，请使用人及相关负责人仔细阅读以下事项，并严格执行：</w:t>
      </w:r>
    </w:p>
    <w:p w14:paraId="4E60F15D" w14:textId="6BC4BA73" w:rsidR="00BC7065" w:rsidRPr="00584ED3" w:rsidRDefault="000F6C98" w:rsidP="00BC7065">
      <w:pPr>
        <w:numPr>
          <w:ilvl w:val="0"/>
          <w:numId w:val="1"/>
        </w:numPr>
        <w:ind w:firstLineChars="200" w:firstLine="420"/>
        <w:rPr>
          <w:rFonts w:ascii="宋体" w:eastAsia="宋体" w:hAnsi="宋体" w:cs="Times New Roman"/>
          <w:szCs w:val="21"/>
        </w:rPr>
      </w:pPr>
      <w:r w:rsidRPr="000F6C98">
        <w:rPr>
          <w:rFonts w:ascii="宋体" w:eastAsia="宋体" w:hAnsi="宋体" w:cs="Times New Roman" w:hint="eastAsia"/>
          <w:szCs w:val="21"/>
        </w:rPr>
        <w:t>野外站科研楼</w:t>
      </w:r>
      <w:r w:rsidR="00BC7065" w:rsidRPr="00584ED3">
        <w:rPr>
          <w:rFonts w:ascii="宋体" w:eastAsia="宋体" w:hAnsi="宋体" w:cs="Times New Roman"/>
          <w:szCs w:val="21"/>
        </w:rPr>
        <w:t>实验室实行</w:t>
      </w:r>
      <w:r w:rsidR="00BC7065">
        <w:rPr>
          <w:rFonts w:ascii="宋体" w:eastAsia="宋体" w:hAnsi="宋体" w:cs="Times New Roman" w:hint="eastAsia"/>
          <w:szCs w:val="21"/>
        </w:rPr>
        <w:t>申请制管理</w:t>
      </w:r>
      <w:r w:rsidR="00BC7065" w:rsidRPr="00584ED3">
        <w:rPr>
          <w:rFonts w:ascii="宋体" w:eastAsia="宋体" w:hAnsi="宋体" w:cs="Times New Roman"/>
          <w:szCs w:val="21"/>
        </w:rPr>
        <w:t>，对校内外师生开放，其中的具体实验室、办公区域、会议室、</w:t>
      </w:r>
      <w:r w:rsidR="00BC7065">
        <w:rPr>
          <w:rFonts w:ascii="宋体" w:eastAsia="宋体" w:hAnsi="宋体" w:cs="Times New Roman" w:hint="eastAsia"/>
          <w:szCs w:val="21"/>
        </w:rPr>
        <w:t>生活区</w:t>
      </w:r>
      <w:r w:rsidR="00BC7065" w:rsidRPr="00584ED3">
        <w:rPr>
          <w:rFonts w:ascii="宋体" w:eastAsia="宋体" w:hAnsi="宋体" w:cs="Times New Roman"/>
          <w:szCs w:val="21"/>
        </w:rPr>
        <w:t>等空间纳入实验室管理范畴</w:t>
      </w:r>
      <w:r w:rsidR="00BC7065" w:rsidRPr="00584ED3">
        <w:rPr>
          <w:rFonts w:ascii="宋体" w:eastAsia="宋体" w:hAnsi="宋体" w:cs="Times New Roman" w:hint="eastAsia"/>
          <w:szCs w:val="21"/>
        </w:rPr>
        <w:t>。实验室空间功能限于参观、办公、会议、科研实验、学术研讨、科普活动等，空间及设备使用不得违反上海市、崇明区、高校等相关政策法规及规定；</w:t>
      </w:r>
    </w:p>
    <w:p w14:paraId="78184A08" w14:textId="77777777" w:rsidR="00BC7065" w:rsidRPr="00584ED3" w:rsidRDefault="00BC7065" w:rsidP="00BC7065">
      <w:pPr>
        <w:numPr>
          <w:ilvl w:val="0"/>
          <w:numId w:val="1"/>
        </w:numPr>
        <w:ind w:firstLineChars="200" w:firstLine="420"/>
        <w:rPr>
          <w:rFonts w:ascii="宋体" w:eastAsia="宋体" w:hAnsi="宋体" w:cs="Times New Roman"/>
          <w:szCs w:val="21"/>
        </w:rPr>
      </w:pPr>
      <w:r w:rsidRPr="00584ED3">
        <w:rPr>
          <w:rFonts w:ascii="宋体" w:eastAsia="宋体" w:hAnsi="宋体" w:cs="Times New Roman" w:hint="eastAsia"/>
          <w:szCs w:val="21"/>
        </w:rPr>
        <w:t>导师及课题组相关负责人对所属课题组成员和学生安全负责，要提高安全意识，加强对所属课题组成员及学生的安全教育与管理，落实安全措施。</w:t>
      </w:r>
    </w:p>
    <w:p w14:paraId="56DD1F86" w14:textId="561734C4" w:rsidR="00BC7065" w:rsidRPr="00584ED3" w:rsidRDefault="00BC7065" w:rsidP="00BC7065">
      <w:pPr>
        <w:numPr>
          <w:ilvl w:val="0"/>
          <w:numId w:val="1"/>
        </w:numPr>
        <w:ind w:firstLineChars="200" w:firstLine="420"/>
        <w:rPr>
          <w:rFonts w:ascii="宋体" w:eastAsia="宋体" w:hAnsi="宋体" w:cs="Times New Roman"/>
          <w:szCs w:val="21"/>
        </w:rPr>
      </w:pPr>
      <w:r w:rsidRPr="00584ED3">
        <w:rPr>
          <w:rFonts w:ascii="宋体" w:eastAsia="宋体" w:hAnsi="宋体" w:cs="Times New Roman" w:hint="eastAsia"/>
          <w:szCs w:val="21"/>
        </w:rPr>
        <w:t>使用人对</w:t>
      </w:r>
      <w:r>
        <w:rPr>
          <w:rFonts w:ascii="宋体" w:eastAsia="宋体" w:hAnsi="宋体" w:cs="Times New Roman" w:hint="eastAsia"/>
          <w:szCs w:val="21"/>
        </w:rPr>
        <w:t>科研楼</w:t>
      </w:r>
      <w:r w:rsidRPr="00584ED3">
        <w:rPr>
          <w:rFonts w:ascii="宋体" w:eastAsia="宋体" w:hAnsi="宋体" w:cs="Times New Roman" w:hint="eastAsia"/>
          <w:szCs w:val="21"/>
        </w:rPr>
        <w:t>安全和自身安全负责，须接受导师或课题组相关负责人、以及</w:t>
      </w:r>
      <w:r w:rsidR="000F6C98" w:rsidRPr="000F6C98">
        <w:rPr>
          <w:rFonts w:ascii="宋体" w:eastAsia="宋体" w:hAnsi="宋体" w:cs="Times New Roman" w:hint="eastAsia"/>
          <w:szCs w:val="21"/>
        </w:rPr>
        <w:t>上海长江河口湿地生态系统教育部野外科学观测研究站科研楼</w:t>
      </w:r>
      <w:r>
        <w:rPr>
          <w:rFonts w:ascii="宋体" w:eastAsia="宋体" w:hAnsi="宋体" w:cs="Times New Roman" w:hint="eastAsia"/>
          <w:szCs w:val="21"/>
        </w:rPr>
        <w:t>实验室</w:t>
      </w:r>
      <w:r w:rsidRPr="00584ED3">
        <w:rPr>
          <w:rFonts w:ascii="宋体" w:eastAsia="宋体" w:hAnsi="宋体" w:cs="Times New Roman" w:hint="eastAsia"/>
          <w:szCs w:val="21"/>
        </w:rPr>
        <w:t>的安全教育，遵循各项安全管理制度，严格遵守实验操作规程，配合各级安全负责人和管理员做好实验室安全工作，排除安全隐患，避免安全事故发生。</w:t>
      </w:r>
    </w:p>
    <w:p w14:paraId="7C0F3304" w14:textId="3DD7C8D8" w:rsidR="00BC7065" w:rsidRPr="00584ED3" w:rsidRDefault="00BC7065" w:rsidP="00BC7065">
      <w:pPr>
        <w:numPr>
          <w:ilvl w:val="0"/>
          <w:numId w:val="1"/>
        </w:numPr>
        <w:ind w:firstLineChars="200" w:firstLine="420"/>
        <w:rPr>
          <w:rFonts w:ascii="宋体" w:eastAsia="宋体" w:hAnsi="宋体" w:cs="Times New Roman"/>
          <w:szCs w:val="21"/>
        </w:rPr>
      </w:pPr>
      <w:r w:rsidRPr="00584ED3">
        <w:rPr>
          <w:rFonts w:ascii="宋体" w:eastAsia="宋体" w:hAnsi="宋体" w:cs="Times New Roman"/>
          <w:szCs w:val="21"/>
        </w:rPr>
        <w:t>初次进入</w:t>
      </w:r>
      <w:r w:rsidR="000F6C98" w:rsidRPr="000F6C98">
        <w:rPr>
          <w:rFonts w:ascii="宋体" w:eastAsia="宋体" w:hAnsi="宋体" w:cs="Times New Roman" w:hint="eastAsia"/>
          <w:szCs w:val="21"/>
        </w:rPr>
        <w:t>野外站科研楼</w:t>
      </w:r>
      <w:r w:rsidRPr="00584ED3">
        <w:rPr>
          <w:rFonts w:ascii="宋体" w:eastAsia="宋体" w:hAnsi="宋体" w:cs="Times New Roman" w:hint="eastAsia"/>
          <w:szCs w:val="21"/>
        </w:rPr>
        <w:t>者应</w:t>
      </w:r>
      <w:r w:rsidRPr="00584ED3">
        <w:rPr>
          <w:rFonts w:ascii="宋体" w:eastAsia="宋体" w:hAnsi="宋体" w:cs="Times New Roman"/>
          <w:szCs w:val="21"/>
        </w:rPr>
        <w:t>自觉自愿接受安全教育，熟悉</w:t>
      </w:r>
      <w:r w:rsidR="000F6C98" w:rsidRPr="000F6C98">
        <w:rPr>
          <w:rFonts w:ascii="宋体" w:eastAsia="宋体" w:hAnsi="宋体" w:cs="Times New Roman" w:hint="eastAsia"/>
          <w:szCs w:val="21"/>
        </w:rPr>
        <w:t>野外站科研楼</w:t>
      </w:r>
      <w:r w:rsidRPr="00584ED3">
        <w:rPr>
          <w:rFonts w:ascii="宋体" w:eastAsia="宋体" w:hAnsi="宋体" w:cs="Times New Roman" w:hint="eastAsia"/>
          <w:szCs w:val="21"/>
        </w:rPr>
        <w:t>内</w:t>
      </w:r>
      <w:r w:rsidRPr="00584ED3">
        <w:rPr>
          <w:rFonts w:ascii="宋体" w:eastAsia="宋体" w:hAnsi="宋体" w:cs="Times New Roman"/>
          <w:szCs w:val="21"/>
        </w:rPr>
        <w:t>及其周边</w:t>
      </w:r>
      <w:r w:rsidRPr="00584ED3">
        <w:rPr>
          <w:rFonts w:ascii="宋体" w:eastAsia="宋体" w:hAnsi="宋体" w:cs="Times New Roman" w:hint="eastAsia"/>
          <w:szCs w:val="21"/>
        </w:rPr>
        <w:t>环境，</w:t>
      </w:r>
      <w:r w:rsidRPr="00584ED3">
        <w:rPr>
          <w:rFonts w:ascii="宋体" w:eastAsia="宋体" w:hAnsi="宋体" w:cs="Times New Roman"/>
          <w:szCs w:val="21"/>
        </w:rPr>
        <w:t>主动</w:t>
      </w:r>
      <w:r w:rsidRPr="00584ED3">
        <w:rPr>
          <w:rFonts w:ascii="宋体" w:eastAsia="宋体" w:hAnsi="宋体" w:cs="Times New Roman" w:hint="eastAsia"/>
          <w:szCs w:val="21"/>
        </w:rPr>
        <w:t>分析识别使用过程</w:t>
      </w:r>
      <w:r w:rsidRPr="00584ED3">
        <w:rPr>
          <w:rFonts w:ascii="宋体" w:eastAsia="宋体" w:hAnsi="宋体" w:cs="Times New Roman"/>
          <w:szCs w:val="21"/>
        </w:rPr>
        <w:t>中存在的不安全因素，</w:t>
      </w:r>
      <w:r w:rsidRPr="00584ED3">
        <w:rPr>
          <w:rFonts w:ascii="宋体" w:eastAsia="宋体" w:hAnsi="宋体" w:cs="Times New Roman" w:hint="eastAsia"/>
          <w:szCs w:val="21"/>
        </w:rPr>
        <w:t>明确</w:t>
      </w:r>
      <w:r w:rsidRPr="00584ED3">
        <w:rPr>
          <w:rFonts w:ascii="宋体" w:eastAsia="宋体" w:hAnsi="宋体" w:cs="Times New Roman"/>
          <w:szCs w:val="21"/>
        </w:rPr>
        <w:t>安全</w:t>
      </w:r>
      <w:r w:rsidRPr="00584ED3">
        <w:rPr>
          <w:rFonts w:ascii="宋体" w:eastAsia="宋体" w:hAnsi="宋体" w:cs="Times New Roman" w:hint="eastAsia"/>
          <w:szCs w:val="21"/>
        </w:rPr>
        <w:t>保障设施</w:t>
      </w:r>
      <w:r w:rsidRPr="00584ED3">
        <w:rPr>
          <w:rFonts w:ascii="宋体" w:eastAsia="宋体" w:hAnsi="宋体" w:cs="Times New Roman"/>
          <w:szCs w:val="21"/>
        </w:rPr>
        <w:t>的位置与使用方法（包括安全出口通道</w:t>
      </w:r>
      <w:r w:rsidRPr="00584ED3">
        <w:rPr>
          <w:rFonts w:ascii="宋体" w:eastAsia="宋体" w:hAnsi="宋体" w:cs="Times New Roman" w:hint="eastAsia"/>
          <w:szCs w:val="21"/>
        </w:rPr>
        <w:t>，</w:t>
      </w:r>
      <w:r w:rsidRPr="00584ED3">
        <w:rPr>
          <w:rFonts w:ascii="宋体" w:eastAsia="宋体" w:hAnsi="宋体" w:cs="Times New Roman"/>
          <w:szCs w:val="21"/>
        </w:rPr>
        <w:t>灭火器、消防栓、报警装置</w:t>
      </w:r>
      <w:r w:rsidRPr="00584ED3">
        <w:rPr>
          <w:rFonts w:ascii="宋体" w:eastAsia="宋体" w:hAnsi="宋体" w:cs="Times New Roman" w:hint="eastAsia"/>
          <w:szCs w:val="21"/>
        </w:rPr>
        <w:t>，</w:t>
      </w:r>
      <w:r w:rsidRPr="00584ED3">
        <w:rPr>
          <w:rFonts w:ascii="宋体" w:eastAsia="宋体" w:hAnsi="宋体" w:cs="Times New Roman"/>
          <w:szCs w:val="21"/>
        </w:rPr>
        <w:t>紧急冲洗淋洗洗眼器等）</w:t>
      </w:r>
      <w:r w:rsidRPr="00584ED3">
        <w:rPr>
          <w:rFonts w:ascii="宋体" w:eastAsia="宋体" w:hAnsi="宋体" w:cs="Times New Roman" w:hint="eastAsia"/>
          <w:szCs w:val="21"/>
        </w:rPr>
        <w:t>，学习应急预案，</w:t>
      </w:r>
      <w:r w:rsidRPr="00584ED3">
        <w:rPr>
          <w:rFonts w:ascii="宋体" w:eastAsia="宋体" w:hAnsi="宋体" w:cs="Times New Roman"/>
          <w:szCs w:val="21"/>
        </w:rPr>
        <w:t>提高安全意识</w:t>
      </w:r>
      <w:r w:rsidRPr="00584ED3">
        <w:rPr>
          <w:rFonts w:ascii="宋体" w:eastAsia="宋体" w:hAnsi="宋体" w:cs="Times New Roman" w:hint="eastAsia"/>
          <w:szCs w:val="21"/>
        </w:rPr>
        <w:t>和应急处置能力。</w:t>
      </w:r>
    </w:p>
    <w:p w14:paraId="6E250A66" w14:textId="77777777" w:rsidR="00BC7065" w:rsidRPr="00584ED3" w:rsidRDefault="00BC7065" w:rsidP="00BC7065">
      <w:pPr>
        <w:numPr>
          <w:ilvl w:val="0"/>
          <w:numId w:val="1"/>
        </w:numPr>
        <w:ind w:firstLineChars="200" w:firstLine="420"/>
        <w:rPr>
          <w:rFonts w:ascii="宋体" w:eastAsia="宋体" w:hAnsi="宋体" w:cs="Times New Roman"/>
          <w:szCs w:val="21"/>
        </w:rPr>
      </w:pPr>
      <w:r w:rsidRPr="00584ED3">
        <w:rPr>
          <w:rFonts w:ascii="宋体" w:eastAsia="宋体" w:hAnsi="宋体" w:cs="Times New Roman" w:hint="eastAsia"/>
          <w:szCs w:val="21"/>
        </w:rPr>
        <w:t>使用仪器设备前，使用者须了解仪器设备性能，熟悉使用流程，制定详细的实验方案，严守操作规程，确保仪器设备安全及人身安全。未按要求操作造成仪器故障或损坏的，须承担相应责任。</w:t>
      </w:r>
      <w:r w:rsidRPr="00584ED3">
        <w:rPr>
          <w:rFonts w:ascii="宋体" w:eastAsia="宋体" w:hAnsi="宋体" w:cs="Times New Roman"/>
          <w:szCs w:val="21"/>
        </w:rPr>
        <w:t>仪器使用过程中若发生故障或存在安全隐患应及时向管理人员报告，以便及时修理，保证仪器的正常使用。</w:t>
      </w:r>
      <w:r w:rsidRPr="00584ED3">
        <w:rPr>
          <w:rFonts w:ascii="宋体" w:eastAsia="宋体" w:hAnsi="宋体" w:cs="Times New Roman" w:hint="eastAsia"/>
          <w:szCs w:val="21"/>
        </w:rPr>
        <w:t>未经同意，</w:t>
      </w:r>
      <w:r w:rsidRPr="00584ED3">
        <w:rPr>
          <w:rFonts w:ascii="宋体" w:eastAsia="宋体" w:hAnsi="宋体" w:cs="Times New Roman"/>
          <w:szCs w:val="21"/>
        </w:rPr>
        <w:t>不得随意搬动</w:t>
      </w:r>
      <w:r w:rsidRPr="00584ED3">
        <w:rPr>
          <w:rFonts w:ascii="宋体" w:eastAsia="宋体" w:hAnsi="宋体" w:cs="Times New Roman" w:hint="eastAsia"/>
          <w:szCs w:val="21"/>
        </w:rPr>
        <w:t>、</w:t>
      </w:r>
      <w:r w:rsidRPr="00584ED3">
        <w:rPr>
          <w:rFonts w:ascii="宋体" w:eastAsia="宋体" w:hAnsi="宋体" w:cs="Times New Roman"/>
          <w:szCs w:val="21"/>
        </w:rPr>
        <w:t>拆改、调换、私用或外借</w:t>
      </w:r>
      <w:r w:rsidRPr="00584ED3">
        <w:rPr>
          <w:rFonts w:ascii="宋体" w:eastAsia="宋体" w:hAnsi="宋体" w:cs="Times New Roman" w:hint="eastAsia"/>
          <w:szCs w:val="21"/>
        </w:rPr>
        <w:t>仪器设备。</w:t>
      </w:r>
    </w:p>
    <w:p w14:paraId="1E0CE544" w14:textId="77777777" w:rsidR="00BC7065" w:rsidRPr="00584ED3" w:rsidRDefault="00BC7065" w:rsidP="00BC7065">
      <w:pPr>
        <w:numPr>
          <w:ilvl w:val="0"/>
          <w:numId w:val="1"/>
        </w:numPr>
        <w:ind w:firstLineChars="200" w:firstLine="420"/>
        <w:rPr>
          <w:rFonts w:ascii="宋体" w:eastAsia="宋体" w:hAnsi="宋体" w:cs="Times New Roman"/>
          <w:szCs w:val="21"/>
        </w:rPr>
      </w:pPr>
      <w:r w:rsidRPr="00584ED3">
        <w:rPr>
          <w:rFonts w:ascii="宋体" w:eastAsia="宋体" w:hAnsi="宋体" w:cs="Times New Roman" w:hint="eastAsia"/>
          <w:szCs w:val="21"/>
        </w:rPr>
        <w:t>实验室严禁开展有毒有害实验，须妥善处置实验废液、废渣、废气，争取做到污染零排放，因随意倾倒废液、废渣或排放废气造成的环境问题由当事人负责。</w:t>
      </w:r>
    </w:p>
    <w:p w14:paraId="6FC41F11" w14:textId="77777777" w:rsidR="00BC7065" w:rsidRPr="00584ED3" w:rsidRDefault="00BC7065" w:rsidP="00BC7065">
      <w:pPr>
        <w:numPr>
          <w:ilvl w:val="0"/>
          <w:numId w:val="1"/>
        </w:numPr>
        <w:ind w:firstLine="420"/>
        <w:rPr>
          <w:rFonts w:ascii="宋体" w:eastAsia="宋体" w:hAnsi="宋体" w:cs="Times New Roman"/>
          <w:szCs w:val="21"/>
        </w:rPr>
      </w:pPr>
      <w:r w:rsidRPr="00584ED3">
        <w:rPr>
          <w:rFonts w:ascii="宋体" w:eastAsia="宋体" w:hAnsi="宋体" w:cs="Times New Roman" w:hint="eastAsia"/>
          <w:szCs w:val="21"/>
        </w:rPr>
        <w:t>使用过程中须做好个人防护措施，根据实验情况按要求佩戴防护用具，</w:t>
      </w:r>
      <w:r w:rsidRPr="00584ED3">
        <w:rPr>
          <w:rFonts w:ascii="宋体" w:eastAsia="宋体" w:hAnsi="宋体" w:cs="Times New Roman"/>
          <w:szCs w:val="21"/>
        </w:rPr>
        <w:t>防护服、防护手套、防护眼镜等。</w:t>
      </w:r>
    </w:p>
    <w:p w14:paraId="51E8C650" w14:textId="4703BBB2" w:rsidR="00BC7065" w:rsidRPr="00584ED3" w:rsidRDefault="00BC7065" w:rsidP="00BC7065">
      <w:pPr>
        <w:numPr>
          <w:ilvl w:val="0"/>
          <w:numId w:val="1"/>
        </w:numPr>
        <w:ind w:firstLineChars="200" w:firstLine="420"/>
        <w:rPr>
          <w:rFonts w:ascii="宋体" w:eastAsia="宋体" w:hAnsi="宋体" w:cs="Times New Roman"/>
          <w:szCs w:val="21"/>
        </w:rPr>
      </w:pPr>
      <w:r w:rsidRPr="00584ED3">
        <w:rPr>
          <w:rFonts w:ascii="宋体" w:eastAsia="宋体" w:hAnsi="宋体" w:cs="Times New Roman" w:hint="eastAsia"/>
          <w:szCs w:val="21"/>
        </w:rPr>
        <w:t>严禁私自开展动工、动土、高空、带电、涉水等危险性作业，严禁私自在</w:t>
      </w:r>
      <w:r w:rsidR="000F6C98" w:rsidRPr="000F6C98">
        <w:rPr>
          <w:rFonts w:ascii="宋体" w:eastAsia="宋体" w:hAnsi="宋体" w:cs="Times New Roman" w:hint="eastAsia"/>
          <w:szCs w:val="21"/>
        </w:rPr>
        <w:t>野外站科研楼</w:t>
      </w:r>
      <w:r w:rsidRPr="00584ED3">
        <w:rPr>
          <w:rFonts w:ascii="宋体" w:eastAsia="宋体" w:hAnsi="宋体" w:cs="Times New Roman" w:hint="eastAsia"/>
          <w:szCs w:val="21"/>
        </w:rPr>
        <w:t>室内外空间安装仪器设备，因工作需要的须制定详细的施工方案，向管理部门申请、报备，并由专业人士实施开展，作业人员须持有相应资质证书。</w:t>
      </w:r>
    </w:p>
    <w:p w14:paraId="6A0CBDB5" w14:textId="77777777" w:rsidR="00BC7065" w:rsidRPr="00584ED3" w:rsidRDefault="00BC7065" w:rsidP="00BC7065">
      <w:pPr>
        <w:numPr>
          <w:ilvl w:val="0"/>
          <w:numId w:val="1"/>
        </w:numPr>
        <w:ind w:firstLineChars="200" w:firstLine="420"/>
        <w:rPr>
          <w:rFonts w:ascii="宋体" w:eastAsia="宋体" w:hAnsi="宋体" w:cs="Times New Roman"/>
          <w:szCs w:val="21"/>
        </w:rPr>
      </w:pPr>
      <w:r w:rsidRPr="00584ED3">
        <w:rPr>
          <w:rFonts w:ascii="宋体" w:eastAsia="宋体" w:hAnsi="宋体" w:cs="Times New Roman" w:hint="eastAsia"/>
          <w:szCs w:val="21"/>
        </w:rPr>
        <w:t>严禁有意损坏实验室设施设备，严禁擅动消防器材，严禁堵塞消防通道，因不当行为造成的设施设备损坏需按照相关标准进行赔偿；</w:t>
      </w:r>
    </w:p>
    <w:p w14:paraId="05D6B002" w14:textId="77777777" w:rsidR="00BC7065" w:rsidRPr="00584ED3" w:rsidRDefault="00BC7065" w:rsidP="00BC7065">
      <w:pPr>
        <w:numPr>
          <w:ilvl w:val="0"/>
          <w:numId w:val="1"/>
        </w:numPr>
        <w:ind w:firstLineChars="200" w:firstLine="420"/>
        <w:rPr>
          <w:rFonts w:ascii="宋体" w:eastAsia="宋体" w:hAnsi="宋体" w:cs="Times New Roman"/>
          <w:szCs w:val="21"/>
        </w:rPr>
      </w:pPr>
      <w:r w:rsidRPr="00584ED3">
        <w:rPr>
          <w:rFonts w:ascii="宋体" w:eastAsia="宋体" w:hAnsi="宋体" w:cs="Times New Roman" w:hint="eastAsia"/>
          <w:szCs w:val="21"/>
        </w:rPr>
        <w:t>严禁</w:t>
      </w:r>
      <w:r>
        <w:rPr>
          <w:rFonts w:ascii="宋体" w:eastAsia="宋体" w:hAnsi="宋体" w:cs="Times New Roman" w:hint="eastAsia"/>
          <w:szCs w:val="21"/>
        </w:rPr>
        <w:t>无</w:t>
      </w:r>
      <w:r w:rsidRPr="00584ED3">
        <w:rPr>
          <w:rFonts w:ascii="宋体" w:eastAsia="宋体" w:hAnsi="宋体" w:cs="Times New Roman" w:hint="eastAsia"/>
          <w:szCs w:val="21"/>
        </w:rPr>
        <w:t>关人员在实验室内留宿，确因实际需要夜间实验的，应提前向管理</w:t>
      </w:r>
      <w:r>
        <w:rPr>
          <w:rFonts w:ascii="宋体" w:eastAsia="宋体" w:hAnsi="宋体" w:cs="Times New Roman" w:hint="eastAsia"/>
          <w:szCs w:val="21"/>
        </w:rPr>
        <w:t>委员会</w:t>
      </w:r>
      <w:r w:rsidRPr="00584ED3">
        <w:rPr>
          <w:rFonts w:ascii="宋体" w:eastAsia="宋体" w:hAnsi="宋体" w:cs="Times New Roman" w:hint="eastAsia"/>
          <w:szCs w:val="21"/>
        </w:rPr>
        <w:t>申请、报备；夜间、节假期期间不得单人独自开展实验。</w:t>
      </w:r>
    </w:p>
    <w:p w14:paraId="182AFBBE" w14:textId="77777777" w:rsidR="00BC7065" w:rsidRPr="00584ED3" w:rsidRDefault="00BC7065" w:rsidP="00BC7065">
      <w:pPr>
        <w:numPr>
          <w:ilvl w:val="0"/>
          <w:numId w:val="1"/>
        </w:numPr>
        <w:ind w:firstLineChars="200" w:firstLine="420"/>
        <w:rPr>
          <w:rFonts w:ascii="宋体" w:eastAsia="宋体" w:hAnsi="宋体" w:cs="Times New Roman"/>
          <w:szCs w:val="21"/>
        </w:rPr>
      </w:pPr>
      <w:r w:rsidRPr="00584ED3">
        <w:rPr>
          <w:rFonts w:ascii="宋体" w:eastAsia="宋体" w:hAnsi="宋体" w:cs="Times New Roman" w:hint="eastAsia"/>
          <w:szCs w:val="21"/>
        </w:rPr>
        <w:t>严禁在实验室内吸烟、酗酒、大声喧哗、明火做饭、私接电线，严禁做出其他危害实验室安全的行为；</w:t>
      </w:r>
    </w:p>
    <w:p w14:paraId="440878A5" w14:textId="77777777" w:rsidR="00BC7065" w:rsidRPr="00584ED3" w:rsidRDefault="00BC7065" w:rsidP="00BC7065">
      <w:pPr>
        <w:numPr>
          <w:ilvl w:val="0"/>
          <w:numId w:val="1"/>
        </w:numPr>
        <w:ind w:firstLineChars="200" w:firstLine="420"/>
        <w:rPr>
          <w:rFonts w:ascii="宋体" w:eastAsia="宋体" w:hAnsi="宋体" w:cs="Times New Roman"/>
          <w:szCs w:val="21"/>
        </w:rPr>
      </w:pPr>
      <w:r w:rsidRPr="00584ED3">
        <w:rPr>
          <w:rFonts w:ascii="宋体" w:eastAsia="宋体" w:hAnsi="宋体" w:cs="Times New Roman" w:hint="eastAsia"/>
          <w:szCs w:val="21"/>
        </w:rPr>
        <w:t>保护实验室内部及周边环境，严禁随意随地丢弃垃圾，生活垃圾需按照相关政策进行垃圾分类处理。实验结束后须进行卫生清理，打扫实验室台面、地面，关闭水、电、气、灯，带走随身物品。</w:t>
      </w:r>
    </w:p>
    <w:p w14:paraId="14093CDE" w14:textId="77777777" w:rsidR="00BC7065" w:rsidRPr="00584ED3" w:rsidRDefault="00BC7065" w:rsidP="00BC7065">
      <w:pPr>
        <w:numPr>
          <w:ilvl w:val="0"/>
          <w:numId w:val="1"/>
        </w:numPr>
        <w:ind w:firstLine="420"/>
        <w:rPr>
          <w:rFonts w:ascii="宋体" w:eastAsia="宋体" w:hAnsi="宋体" w:cs="Times New Roman"/>
          <w:szCs w:val="21"/>
        </w:rPr>
      </w:pPr>
      <w:r w:rsidRPr="00584ED3">
        <w:rPr>
          <w:rFonts w:ascii="宋体" w:eastAsia="宋体" w:hAnsi="宋体" w:cs="Times New Roman" w:hint="eastAsia"/>
          <w:szCs w:val="21"/>
        </w:rPr>
        <w:lastRenderedPageBreak/>
        <w:t>妥善保管个人物品，因保管不当造成的物品丢失责任自负。各空间区域的钥匙、门禁权限等由管理</w:t>
      </w:r>
      <w:r>
        <w:rPr>
          <w:rFonts w:ascii="宋体" w:eastAsia="宋体" w:hAnsi="宋体" w:cs="Times New Roman" w:hint="eastAsia"/>
          <w:szCs w:val="21"/>
        </w:rPr>
        <w:t>委员会</w:t>
      </w:r>
      <w:r w:rsidRPr="00584ED3">
        <w:rPr>
          <w:rFonts w:ascii="宋体" w:eastAsia="宋体" w:hAnsi="宋体" w:cs="Times New Roman" w:hint="eastAsia"/>
          <w:szCs w:val="21"/>
        </w:rPr>
        <w:t>统一管理，使用者不得私自配用钥匙，空间使用结束后应及时归还，如有丢失，照价赔偿；</w:t>
      </w:r>
    </w:p>
    <w:p w14:paraId="4170CBD8" w14:textId="77777777" w:rsidR="00BC7065" w:rsidRPr="00584ED3" w:rsidRDefault="00BC7065" w:rsidP="00BC7065">
      <w:pPr>
        <w:numPr>
          <w:ilvl w:val="0"/>
          <w:numId w:val="1"/>
        </w:numPr>
        <w:ind w:firstLineChars="200" w:firstLine="420"/>
        <w:rPr>
          <w:rFonts w:ascii="宋体" w:eastAsia="宋体" w:hAnsi="宋体" w:cs="Times New Roman"/>
          <w:szCs w:val="21"/>
        </w:rPr>
      </w:pPr>
      <w:r w:rsidRPr="00584ED3">
        <w:rPr>
          <w:rFonts w:ascii="宋体" w:eastAsia="宋体" w:hAnsi="宋体" w:cs="Times New Roman" w:hint="eastAsia"/>
          <w:szCs w:val="21"/>
        </w:rPr>
        <w:t>使用过程中如发现安全隐患，应立即停止使用，并及时上报管理</w:t>
      </w:r>
      <w:r>
        <w:rPr>
          <w:rFonts w:ascii="宋体" w:eastAsia="宋体" w:hAnsi="宋体" w:cs="Times New Roman" w:hint="eastAsia"/>
          <w:szCs w:val="21"/>
        </w:rPr>
        <w:t>委员会</w:t>
      </w:r>
      <w:r w:rsidRPr="00584ED3">
        <w:rPr>
          <w:rFonts w:ascii="宋体" w:eastAsia="宋体" w:hAnsi="宋体" w:cs="Times New Roman" w:hint="eastAsia"/>
          <w:szCs w:val="21"/>
        </w:rPr>
        <w:t>，待安全隐患排除后方可继续使用。</w:t>
      </w:r>
    </w:p>
    <w:p w14:paraId="1F48E3FB" w14:textId="77777777" w:rsidR="00BC7065" w:rsidRDefault="00BC7065" w:rsidP="00BC7065">
      <w:pPr>
        <w:numPr>
          <w:ilvl w:val="0"/>
          <w:numId w:val="1"/>
        </w:numPr>
        <w:ind w:firstLineChars="200" w:firstLine="420"/>
        <w:rPr>
          <w:rFonts w:ascii="宋体" w:eastAsia="宋体" w:hAnsi="宋体" w:cs="Times New Roman"/>
          <w:szCs w:val="21"/>
        </w:rPr>
      </w:pPr>
      <w:r w:rsidRPr="00584ED3">
        <w:rPr>
          <w:rFonts w:ascii="宋体" w:eastAsia="宋体" w:hAnsi="宋体" w:cs="Times New Roman" w:hint="eastAsia"/>
          <w:szCs w:val="21"/>
        </w:rPr>
        <w:t>对于违反实验室各项管理制度者，管理人员有权要求其停止实验，退出实验室，并追究相关人员责任。违规者需在违规违纪通知单上签署承诺并经导师或相关负责人确认后，方可再次入场开展实验。</w:t>
      </w:r>
    </w:p>
    <w:p w14:paraId="4A5EC4BD" w14:textId="77777777" w:rsidR="00BC7065" w:rsidRPr="00584ED3" w:rsidRDefault="00BC7065" w:rsidP="00BC7065">
      <w:pPr>
        <w:numPr>
          <w:ilvl w:val="0"/>
          <w:numId w:val="1"/>
        </w:numPr>
        <w:ind w:firstLineChars="200" w:firstLine="420"/>
        <w:rPr>
          <w:rFonts w:ascii="宋体" w:eastAsia="宋体" w:hAnsi="宋体" w:cs="Times New Roman"/>
          <w:szCs w:val="21"/>
        </w:rPr>
      </w:pPr>
      <w:r>
        <w:rPr>
          <w:rFonts w:ascii="宋体" w:eastAsia="宋体" w:hAnsi="宋体" w:cs="Times New Roman"/>
          <w:szCs w:val="21"/>
        </w:rPr>
        <w:t>因使用人违规操作造成安全事故的</w:t>
      </w:r>
      <w:r>
        <w:rPr>
          <w:rFonts w:ascii="宋体" w:eastAsia="宋体" w:hAnsi="宋体" w:cs="Times New Roman" w:hint="eastAsia"/>
          <w:szCs w:val="21"/>
        </w:rPr>
        <w:t>，</w:t>
      </w:r>
      <w:r>
        <w:rPr>
          <w:rFonts w:ascii="宋体" w:eastAsia="宋体" w:hAnsi="宋体" w:cs="Times New Roman"/>
          <w:szCs w:val="21"/>
        </w:rPr>
        <w:t>由使用人</w:t>
      </w:r>
      <w:r>
        <w:rPr>
          <w:rFonts w:ascii="宋体" w:eastAsia="宋体" w:hAnsi="宋体" w:cs="Times New Roman" w:hint="eastAsia"/>
          <w:szCs w:val="21"/>
        </w:rPr>
        <w:t>、</w:t>
      </w:r>
      <w:r w:rsidRPr="00C64C3D">
        <w:rPr>
          <w:rFonts w:ascii="宋体" w:eastAsia="宋体" w:hAnsi="宋体" w:cs="Times New Roman" w:hint="eastAsia"/>
          <w:szCs w:val="21"/>
        </w:rPr>
        <w:t>导师或课题组相关负责人</w:t>
      </w:r>
      <w:r>
        <w:rPr>
          <w:rFonts w:ascii="宋体" w:eastAsia="宋体" w:hAnsi="宋体" w:cs="Times New Roman"/>
          <w:szCs w:val="21"/>
        </w:rPr>
        <w:t>承担安全事故责任</w:t>
      </w:r>
      <w:r>
        <w:rPr>
          <w:rFonts w:ascii="宋体" w:eastAsia="宋体" w:hAnsi="宋体" w:cs="Times New Roman" w:hint="eastAsia"/>
          <w:szCs w:val="21"/>
        </w:rPr>
        <w:t>。</w:t>
      </w:r>
    </w:p>
    <w:p w14:paraId="30AE551D" w14:textId="77777777" w:rsidR="00BC7065" w:rsidRPr="00584ED3" w:rsidRDefault="00BC7065" w:rsidP="00BC7065">
      <w:pPr>
        <w:numPr>
          <w:ilvl w:val="0"/>
          <w:numId w:val="1"/>
        </w:numPr>
        <w:ind w:firstLineChars="200" w:firstLine="420"/>
        <w:rPr>
          <w:rFonts w:ascii="宋体" w:eastAsia="宋体" w:hAnsi="宋体" w:cs="Times New Roman"/>
          <w:szCs w:val="21"/>
        </w:rPr>
      </w:pPr>
      <w:r w:rsidRPr="00584ED3">
        <w:rPr>
          <w:rFonts w:ascii="宋体" w:eastAsia="宋体" w:hAnsi="宋体" w:cs="Times New Roman" w:hint="eastAsia"/>
          <w:szCs w:val="21"/>
        </w:rPr>
        <w:t>对以上条款未涵盖事项按照崇明生态研究院规章制度及相关法律法规加强管理。</w:t>
      </w:r>
    </w:p>
    <w:p w14:paraId="2B03F3D5" w14:textId="77777777" w:rsidR="00BC7065" w:rsidRPr="00584ED3" w:rsidRDefault="00BC7065" w:rsidP="00BC7065">
      <w:pPr>
        <w:numPr>
          <w:ilvl w:val="0"/>
          <w:numId w:val="1"/>
        </w:numPr>
        <w:ind w:firstLineChars="200" w:firstLine="420"/>
        <w:rPr>
          <w:rFonts w:ascii="宋体" w:eastAsia="宋体" w:hAnsi="宋体" w:cs="Times New Roman"/>
          <w:szCs w:val="21"/>
        </w:rPr>
      </w:pPr>
      <w:r w:rsidRPr="00584ED3">
        <w:rPr>
          <w:rFonts w:ascii="宋体" w:eastAsia="宋体" w:hAnsi="宋体" w:cs="Times New Roman" w:hint="eastAsia"/>
          <w:szCs w:val="21"/>
        </w:rPr>
        <w:t>本安全责任书有效期一年，自签订之日起生效，到期须进行补签。</w:t>
      </w:r>
    </w:p>
    <w:p w14:paraId="51ADF1FE" w14:textId="77777777" w:rsidR="00BC7065" w:rsidRPr="00584ED3" w:rsidRDefault="00BC7065" w:rsidP="00BC7065">
      <w:pPr>
        <w:numPr>
          <w:ilvl w:val="0"/>
          <w:numId w:val="1"/>
        </w:numPr>
        <w:ind w:firstLineChars="200" w:firstLine="420"/>
        <w:rPr>
          <w:rFonts w:ascii="宋体" w:eastAsia="宋体" w:hAnsi="宋体" w:cs="Times New Roman"/>
          <w:szCs w:val="21"/>
        </w:rPr>
      </w:pPr>
      <w:r w:rsidRPr="00584ED3">
        <w:rPr>
          <w:rFonts w:ascii="宋体" w:eastAsia="宋体" w:hAnsi="宋体" w:cs="Times New Roman" w:hint="eastAsia"/>
          <w:szCs w:val="21"/>
        </w:rPr>
        <w:t>本安全责任书由使用人单位、使用人及</w:t>
      </w:r>
      <w:r>
        <w:rPr>
          <w:rFonts w:ascii="宋体" w:eastAsia="宋体" w:hAnsi="宋体" w:cs="Times New Roman" w:hint="eastAsia"/>
          <w:szCs w:val="21"/>
        </w:rPr>
        <w:t>科研楼管理人员</w:t>
      </w:r>
      <w:r w:rsidRPr="00584ED3">
        <w:rPr>
          <w:rFonts w:ascii="宋体" w:eastAsia="宋体" w:hAnsi="宋体" w:cs="Times New Roman" w:hint="eastAsia"/>
          <w:szCs w:val="21"/>
        </w:rPr>
        <w:t>留存，原件及扫描件有同等效力</w:t>
      </w:r>
      <w:r w:rsidRPr="00584ED3">
        <w:rPr>
          <w:rFonts w:ascii="宋体" w:eastAsia="宋体" w:hAnsi="宋体" w:cs="Times New Roman"/>
          <w:szCs w:val="21"/>
        </w:rPr>
        <w:t>。</w:t>
      </w:r>
    </w:p>
    <w:p w14:paraId="19297F48" w14:textId="77777777" w:rsidR="00BC7065" w:rsidRPr="00584ED3" w:rsidRDefault="00BC7065" w:rsidP="00BC7065">
      <w:pPr>
        <w:pStyle w:val="1"/>
        <w:rPr>
          <w:rFonts w:ascii="宋体" w:eastAsia="宋体" w:hAnsi="宋体" w:cs="Times New Roman"/>
          <w:szCs w:val="21"/>
        </w:rPr>
      </w:pPr>
    </w:p>
    <w:p w14:paraId="6804B71C" w14:textId="77777777" w:rsidR="00BC7065" w:rsidRPr="00584ED3" w:rsidRDefault="00BC7065" w:rsidP="00BC7065">
      <w:pPr>
        <w:ind w:firstLineChars="200" w:firstLine="422"/>
        <w:rPr>
          <w:rFonts w:ascii="宋体" w:eastAsia="宋体" w:hAnsi="宋体" w:cs="Times New Roman"/>
          <w:szCs w:val="21"/>
        </w:rPr>
      </w:pPr>
      <w:r w:rsidRPr="00584ED3">
        <w:rPr>
          <w:rFonts w:ascii="宋体" w:eastAsia="宋体" w:hAnsi="宋体" w:cs="Times New Roman" w:hint="eastAsia"/>
          <w:b/>
          <w:szCs w:val="21"/>
        </w:rPr>
        <w:t>本人承诺：</w:t>
      </w:r>
      <w:r w:rsidRPr="00584ED3">
        <w:rPr>
          <w:rFonts w:ascii="宋体" w:eastAsia="宋体" w:hAnsi="宋体" w:cs="Times New Roman" w:hint="eastAsia"/>
          <w:szCs w:val="21"/>
        </w:rPr>
        <w:t>我已</w:t>
      </w:r>
      <w:r w:rsidRPr="00584ED3">
        <w:rPr>
          <w:rFonts w:ascii="宋体" w:eastAsia="宋体" w:hAnsi="宋体" w:cs="Times New Roman"/>
          <w:szCs w:val="21"/>
        </w:rPr>
        <w:t>认真阅读以上条款，</w:t>
      </w:r>
      <w:r w:rsidRPr="00584ED3">
        <w:rPr>
          <w:rFonts w:ascii="宋体" w:eastAsia="宋体" w:hAnsi="宋体" w:cs="Times New Roman" w:hint="eastAsia"/>
          <w:szCs w:val="21"/>
        </w:rPr>
        <w:t>了解</w:t>
      </w:r>
      <w:r w:rsidRPr="00584ED3">
        <w:rPr>
          <w:rFonts w:ascii="宋体" w:eastAsia="宋体" w:hAnsi="宋体" w:cs="Times New Roman"/>
          <w:szCs w:val="21"/>
        </w:rPr>
        <w:t>各项安全管理制度，并同意履行。</w:t>
      </w:r>
      <w:r w:rsidRPr="00584ED3">
        <w:rPr>
          <w:rFonts w:ascii="宋体" w:eastAsia="宋体" w:hAnsi="宋体" w:cs="Times New Roman" w:hint="eastAsia"/>
          <w:szCs w:val="21"/>
        </w:rPr>
        <w:t>如</w:t>
      </w:r>
      <w:r w:rsidRPr="00584ED3">
        <w:rPr>
          <w:rFonts w:ascii="宋体" w:eastAsia="宋体" w:hAnsi="宋体" w:cs="Times New Roman"/>
          <w:szCs w:val="21"/>
        </w:rPr>
        <w:t>因</w:t>
      </w:r>
      <w:r w:rsidRPr="00584ED3">
        <w:rPr>
          <w:rFonts w:ascii="宋体" w:eastAsia="宋体" w:hAnsi="宋体" w:cs="Times New Roman" w:hint="eastAsia"/>
          <w:szCs w:val="21"/>
        </w:rPr>
        <w:t>违背上述</w:t>
      </w:r>
      <w:r w:rsidRPr="00584ED3">
        <w:rPr>
          <w:rFonts w:ascii="宋体" w:eastAsia="宋体" w:hAnsi="宋体" w:cs="Times New Roman"/>
          <w:szCs w:val="21"/>
        </w:rPr>
        <w:t>承诺或</w:t>
      </w:r>
      <w:r w:rsidRPr="00584ED3">
        <w:rPr>
          <w:rFonts w:ascii="宋体" w:eastAsia="宋体" w:hAnsi="宋体" w:cs="Times New Roman" w:hint="eastAsia"/>
          <w:szCs w:val="21"/>
        </w:rPr>
        <w:t>违反相关安全管理制度导致</w:t>
      </w:r>
      <w:r w:rsidRPr="00584ED3">
        <w:rPr>
          <w:rFonts w:ascii="宋体" w:eastAsia="宋体" w:hAnsi="宋体" w:cs="Times New Roman"/>
          <w:szCs w:val="21"/>
        </w:rPr>
        <w:t>意外安全事故，本人愿承担相应责任</w:t>
      </w:r>
      <w:r w:rsidRPr="00584ED3">
        <w:rPr>
          <w:rFonts w:ascii="宋体" w:eastAsia="宋体" w:hAnsi="宋体" w:cs="Times New Roman" w:hint="eastAsia"/>
          <w:szCs w:val="21"/>
        </w:rPr>
        <w:t>，并</w:t>
      </w:r>
      <w:r w:rsidRPr="00584ED3">
        <w:rPr>
          <w:rFonts w:ascii="宋体" w:eastAsia="宋体" w:hAnsi="宋体" w:cs="Times New Roman"/>
          <w:szCs w:val="21"/>
        </w:rPr>
        <w:t>接受处罚。</w:t>
      </w:r>
    </w:p>
    <w:p w14:paraId="29705D45" w14:textId="61030903" w:rsidR="00BC7065" w:rsidRPr="00584ED3" w:rsidRDefault="00BC7065" w:rsidP="000F6C98">
      <w:pPr>
        <w:ind w:firstLineChars="200" w:firstLine="422"/>
        <w:rPr>
          <w:rFonts w:ascii="宋体" w:eastAsia="宋体" w:hAnsi="宋体" w:cs="Times New Roman"/>
          <w:szCs w:val="21"/>
        </w:rPr>
      </w:pPr>
      <w:r w:rsidRPr="00584ED3">
        <w:rPr>
          <w:rFonts w:ascii="宋体" w:eastAsia="宋体" w:hAnsi="宋体" w:cs="Times New Roman" w:hint="eastAsia"/>
          <w:b/>
          <w:szCs w:val="21"/>
        </w:rPr>
        <w:t>导师或课题组相关负责人</w:t>
      </w:r>
      <w:r w:rsidRPr="00584ED3">
        <w:rPr>
          <w:rFonts w:ascii="宋体" w:eastAsia="宋体" w:hAnsi="宋体" w:cs="Times New Roman"/>
          <w:b/>
          <w:szCs w:val="21"/>
        </w:rPr>
        <w:t>承诺</w:t>
      </w:r>
      <w:r w:rsidRPr="00584ED3">
        <w:rPr>
          <w:rFonts w:ascii="宋体" w:eastAsia="宋体" w:hAnsi="宋体" w:cs="Times New Roman" w:hint="eastAsia"/>
          <w:b/>
          <w:szCs w:val="21"/>
        </w:rPr>
        <w:t>：</w:t>
      </w:r>
      <w:r w:rsidRPr="00584ED3">
        <w:rPr>
          <w:rFonts w:ascii="宋体" w:eastAsia="宋体" w:hAnsi="宋体" w:cs="Times New Roman" w:hint="eastAsia"/>
          <w:szCs w:val="21"/>
        </w:rPr>
        <w:t>已对该使用人进行</w:t>
      </w:r>
      <w:r w:rsidRPr="00584ED3">
        <w:rPr>
          <w:rFonts w:ascii="宋体" w:eastAsia="宋体" w:hAnsi="宋体" w:cs="Times New Roman"/>
          <w:szCs w:val="21"/>
        </w:rPr>
        <w:t>全面的安全</w:t>
      </w:r>
      <w:r w:rsidRPr="00584ED3">
        <w:rPr>
          <w:rFonts w:ascii="宋体" w:eastAsia="宋体" w:hAnsi="宋体" w:cs="Times New Roman" w:hint="eastAsia"/>
          <w:szCs w:val="21"/>
        </w:rPr>
        <w:t>教育</w:t>
      </w:r>
      <w:r w:rsidRPr="00584ED3">
        <w:rPr>
          <w:rFonts w:ascii="宋体" w:eastAsia="宋体" w:hAnsi="宋体" w:cs="Times New Roman"/>
          <w:szCs w:val="21"/>
        </w:rPr>
        <w:t>，并按上述条款监督执行。</w:t>
      </w:r>
    </w:p>
    <w:tbl>
      <w:tblPr>
        <w:tblStyle w:val="a6"/>
        <w:tblW w:w="5000" w:type="pct"/>
        <w:jc w:val="center"/>
        <w:tblLook w:val="04A0" w:firstRow="1" w:lastRow="0" w:firstColumn="1" w:lastColumn="0" w:noHBand="0" w:noVBand="1"/>
      </w:tblPr>
      <w:tblGrid>
        <w:gridCol w:w="1485"/>
        <w:gridCol w:w="1379"/>
        <w:gridCol w:w="2114"/>
        <w:gridCol w:w="1475"/>
        <w:gridCol w:w="1843"/>
      </w:tblGrid>
      <w:tr w:rsidR="00BC7065" w:rsidRPr="00584ED3" w14:paraId="43ABC5A8" w14:textId="77777777" w:rsidTr="0014649D">
        <w:trPr>
          <w:trHeight w:val="567"/>
          <w:jc w:val="center"/>
        </w:trPr>
        <w:tc>
          <w:tcPr>
            <w:tcW w:w="895" w:type="pct"/>
            <w:vAlign w:val="center"/>
          </w:tcPr>
          <w:p w14:paraId="56B6EB98" w14:textId="77777777" w:rsidR="00BC7065" w:rsidRPr="00584ED3" w:rsidRDefault="00BC7065" w:rsidP="0014649D">
            <w:pPr>
              <w:jc w:val="center"/>
              <w:rPr>
                <w:rFonts w:ascii="宋体" w:eastAsia="宋体" w:hAnsi="宋体" w:cs="Times New Roman"/>
                <w:szCs w:val="21"/>
              </w:rPr>
            </w:pPr>
            <w:r w:rsidRPr="00584ED3">
              <w:rPr>
                <w:rFonts w:ascii="宋体" w:eastAsia="宋体" w:hAnsi="宋体" w:cs="Times New Roman"/>
                <w:szCs w:val="21"/>
              </w:rPr>
              <w:t>承诺人</w:t>
            </w:r>
          </w:p>
        </w:tc>
        <w:tc>
          <w:tcPr>
            <w:tcW w:w="831" w:type="pct"/>
            <w:vAlign w:val="center"/>
          </w:tcPr>
          <w:p w14:paraId="427903A8" w14:textId="77777777" w:rsidR="00BC7065" w:rsidRPr="00584ED3" w:rsidRDefault="00BC7065" w:rsidP="0014649D">
            <w:pPr>
              <w:jc w:val="center"/>
              <w:rPr>
                <w:rFonts w:ascii="宋体" w:eastAsia="宋体" w:hAnsi="宋体" w:cs="Times New Roman"/>
                <w:szCs w:val="21"/>
              </w:rPr>
            </w:pPr>
            <w:r>
              <w:rPr>
                <w:rFonts w:ascii="宋体" w:eastAsia="宋体" w:hAnsi="宋体" w:cs="Times New Roman"/>
                <w:szCs w:val="21"/>
              </w:rPr>
              <w:t>职务</w:t>
            </w:r>
          </w:p>
        </w:tc>
        <w:tc>
          <w:tcPr>
            <w:tcW w:w="1274" w:type="pct"/>
            <w:vAlign w:val="center"/>
          </w:tcPr>
          <w:p w14:paraId="378E0AEA" w14:textId="77777777" w:rsidR="00BC7065" w:rsidRPr="00584ED3" w:rsidRDefault="00BC7065" w:rsidP="0014649D">
            <w:pPr>
              <w:jc w:val="center"/>
              <w:rPr>
                <w:rFonts w:ascii="宋体" w:eastAsia="宋体" w:hAnsi="宋体" w:cs="Times New Roman"/>
                <w:szCs w:val="21"/>
              </w:rPr>
            </w:pPr>
            <w:r w:rsidRPr="00584ED3">
              <w:rPr>
                <w:rFonts w:ascii="宋体" w:eastAsia="宋体" w:hAnsi="宋体" w:cs="Times New Roman"/>
                <w:szCs w:val="21"/>
              </w:rPr>
              <w:t>工号</w:t>
            </w:r>
            <w:r w:rsidRPr="00584ED3">
              <w:rPr>
                <w:rFonts w:ascii="宋体" w:eastAsia="宋体" w:hAnsi="宋体" w:cs="Times New Roman" w:hint="eastAsia"/>
                <w:szCs w:val="21"/>
              </w:rPr>
              <w:t>/学号</w:t>
            </w:r>
            <w:r>
              <w:rPr>
                <w:rFonts w:ascii="宋体" w:eastAsia="宋体" w:hAnsi="宋体" w:cs="Times New Roman" w:hint="eastAsia"/>
                <w:szCs w:val="21"/>
              </w:rPr>
              <w:t>/身份证号</w:t>
            </w:r>
          </w:p>
        </w:tc>
        <w:tc>
          <w:tcPr>
            <w:tcW w:w="889" w:type="pct"/>
            <w:vAlign w:val="center"/>
          </w:tcPr>
          <w:p w14:paraId="5F458667" w14:textId="77777777" w:rsidR="00BC7065" w:rsidRPr="00584ED3" w:rsidRDefault="00BC7065" w:rsidP="0014649D">
            <w:pPr>
              <w:jc w:val="center"/>
              <w:rPr>
                <w:rFonts w:ascii="宋体" w:eastAsia="宋体" w:hAnsi="宋体" w:cs="Times New Roman"/>
                <w:szCs w:val="21"/>
              </w:rPr>
            </w:pPr>
            <w:r w:rsidRPr="00584ED3">
              <w:rPr>
                <w:rFonts w:ascii="宋体" w:eastAsia="宋体" w:hAnsi="宋体" w:cs="Times New Roman" w:hint="eastAsia"/>
                <w:szCs w:val="21"/>
              </w:rPr>
              <w:t>电话</w:t>
            </w:r>
          </w:p>
        </w:tc>
        <w:tc>
          <w:tcPr>
            <w:tcW w:w="1111" w:type="pct"/>
            <w:vAlign w:val="center"/>
          </w:tcPr>
          <w:p w14:paraId="0941FDA1" w14:textId="77777777" w:rsidR="00BC7065" w:rsidRPr="00584ED3" w:rsidRDefault="00BC7065" w:rsidP="0014649D">
            <w:pPr>
              <w:jc w:val="center"/>
              <w:rPr>
                <w:rFonts w:ascii="宋体" w:eastAsia="宋体" w:hAnsi="宋体" w:cs="Times New Roman"/>
                <w:szCs w:val="21"/>
              </w:rPr>
            </w:pPr>
            <w:r w:rsidRPr="00584ED3">
              <w:rPr>
                <w:rFonts w:ascii="宋体" w:eastAsia="宋体" w:hAnsi="宋体" w:cs="Times New Roman"/>
                <w:szCs w:val="21"/>
              </w:rPr>
              <w:t>签字</w:t>
            </w:r>
            <w:r>
              <w:rPr>
                <w:rFonts w:ascii="宋体" w:eastAsia="宋体" w:hAnsi="宋体" w:cs="Times New Roman" w:hint="eastAsia"/>
                <w:szCs w:val="21"/>
              </w:rPr>
              <w:t>（手签）</w:t>
            </w:r>
          </w:p>
        </w:tc>
      </w:tr>
      <w:tr w:rsidR="00BC7065" w:rsidRPr="00584ED3" w14:paraId="16DB3E49" w14:textId="77777777" w:rsidTr="0014649D">
        <w:trPr>
          <w:trHeight w:val="567"/>
          <w:jc w:val="center"/>
        </w:trPr>
        <w:tc>
          <w:tcPr>
            <w:tcW w:w="895" w:type="pct"/>
            <w:vAlign w:val="center"/>
          </w:tcPr>
          <w:p w14:paraId="2FCA9267" w14:textId="77777777" w:rsidR="00BC7065" w:rsidRPr="00584ED3" w:rsidRDefault="00BC7065" w:rsidP="0014649D">
            <w:pPr>
              <w:jc w:val="center"/>
              <w:rPr>
                <w:rFonts w:ascii="宋体" w:eastAsia="宋体" w:hAnsi="宋体" w:cs="Times New Roman"/>
                <w:szCs w:val="21"/>
              </w:rPr>
            </w:pPr>
          </w:p>
        </w:tc>
        <w:tc>
          <w:tcPr>
            <w:tcW w:w="831" w:type="pct"/>
          </w:tcPr>
          <w:p w14:paraId="095F4121" w14:textId="77777777" w:rsidR="00BC7065" w:rsidRPr="00584ED3" w:rsidRDefault="00BC7065" w:rsidP="0014649D">
            <w:pPr>
              <w:jc w:val="center"/>
              <w:rPr>
                <w:rFonts w:ascii="宋体" w:eastAsia="宋体" w:hAnsi="宋体" w:cs="Times New Roman"/>
                <w:szCs w:val="21"/>
              </w:rPr>
            </w:pPr>
          </w:p>
        </w:tc>
        <w:tc>
          <w:tcPr>
            <w:tcW w:w="1274" w:type="pct"/>
            <w:vAlign w:val="center"/>
          </w:tcPr>
          <w:p w14:paraId="26523BF2" w14:textId="77777777" w:rsidR="00BC7065" w:rsidRPr="00584ED3" w:rsidRDefault="00BC7065" w:rsidP="0014649D">
            <w:pPr>
              <w:jc w:val="center"/>
              <w:rPr>
                <w:rFonts w:ascii="宋体" w:eastAsia="宋体" w:hAnsi="宋体" w:cs="Times New Roman"/>
                <w:szCs w:val="21"/>
              </w:rPr>
            </w:pPr>
          </w:p>
        </w:tc>
        <w:tc>
          <w:tcPr>
            <w:tcW w:w="889" w:type="pct"/>
            <w:vAlign w:val="center"/>
          </w:tcPr>
          <w:p w14:paraId="3BD28C27" w14:textId="77777777" w:rsidR="00BC7065" w:rsidRPr="00584ED3" w:rsidRDefault="00BC7065" w:rsidP="0014649D">
            <w:pPr>
              <w:jc w:val="center"/>
              <w:rPr>
                <w:rFonts w:ascii="宋体" w:eastAsia="宋体" w:hAnsi="宋体" w:cs="Times New Roman"/>
                <w:szCs w:val="21"/>
              </w:rPr>
            </w:pPr>
          </w:p>
        </w:tc>
        <w:tc>
          <w:tcPr>
            <w:tcW w:w="1111" w:type="pct"/>
            <w:vAlign w:val="center"/>
          </w:tcPr>
          <w:p w14:paraId="17579AD3" w14:textId="77777777" w:rsidR="00BC7065" w:rsidRPr="00584ED3" w:rsidRDefault="00BC7065" w:rsidP="0014649D">
            <w:pPr>
              <w:jc w:val="center"/>
              <w:rPr>
                <w:rFonts w:ascii="宋体" w:eastAsia="宋体" w:hAnsi="宋体" w:cs="Times New Roman"/>
                <w:szCs w:val="21"/>
              </w:rPr>
            </w:pPr>
          </w:p>
        </w:tc>
      </w:tr>
      <w:tr w:rsidR="00BC7065" w:rsidRPr="00584ED3" w14:paraId="42B643A0" w14:textId="77777777" w:rsidTr="0014649D">
        <w:trPr>
          <w:trHeight w:val="567"/>
          <w:jc w:val="center"/>
        </w:trPr>
        <w:tc>
          <w:tcPr>
            <w:tcW w:w="895" w:type="pct"/>
            <w:vAlign w:val="center"/>
          </w:tcPr>
          <w:p w14:paraId="73F141BF" w14:textId="77777777" w:rsidR="00BC7065" w:rsidRPr="00584ED3" w:rsidRDefault="00BC7065" w:rsidP="0014649D">
            <w:pPr>
              <w:jc w:val="center"/>
              <w:rPr>
                <w:rFonts w:ascii="宋体" w:eastAsia="宋体" w:hAnsi="宋体" w:cs="Times New Roman"/>
                <w:szCs w:val="21"/>
              </w:rPr>
            </w:pPr>
          </w:p>
        </w:tc>
        <w:tc>
          <w:tcPr>
            <w:tcW w:w="831" w:type="pct"/>
          </w:tcPr>
          <w:p w14:paraId="09742451" w14:textId="77777777" w:rsidR="00BC7065" w:rsidRPr="00584ED3" w:rsidRDefault="00BC7065" w:rsidP="0014649D">
            <w:pPr>
              <w:jc w:val="center"/>
              <w:rPr>
                <w:rFonts w:ascii="宋体" w:eastAsia="宋体" w:hAnsi="宋体" w:cs="Times New Roman"/>
                <w:szCs w:val="21"/>
              </w:rPr>
            </w:pPr>
          </w:p>
        </w:tc>
        <w:tc>
          <w:tcPr>
            <w:tcW w:w="1274" w:type="pct"/>
            <w:vAlign w:val="center"/>
          </w:tcPr>
          <w:p w14:paraId="47A1E881" w14:textId="77777777" w:rsidR="00BC7065" w:rsidRPr="00584ED3" w:rsidRDefault="00BC7065" w:rsidP="0014649D">
            <w:pPr>
              <w:jc w:val="center"/>
              <w:rPr>
                <w:rFonts w:ascii="宋体" w:eastAsia="宋体" w:hAnsi="宋体" w:cs="Times New Roman"/>
                <w:szCs w:val="21"/>
              </w:rPr>
            </w:pPr>
          </w:p>
        </w:tc>
        <w:tc>
          <w:tcPr>
            <w:tcW w:w="889" w:type="pct"/>
            <w:vAlign w:val="center"/>
          </w:tcPr>
          <w:p w14:paraId="296175BB" w14:textId="77777777" w:rsidR="00BC7065" w:rsidRPr="00584ED3" w:rsidRDefault="00BC7065" w:rsidP="0014649D">
            <w:pPr>
              <w:jc w:val="center"/>
              <w:rPr>
                <w:rFonts w:ascii="宋体" w:eastAsia="宋体" w:hAnsi="宋体" w:cs="Times New Roman"/>
                <w:szCs w:val="21"/>
              </w:rPr>
            </w:pPr>
          </w:p>
        </w:tc>
        <w:tc>
          <w:tcPr>
            <w:tcW w:w="1111" w:type="pct"/>
            <w:vAlign w:val="center"/>
          </w:tcPr>
          <w:p w14:paraId="1AEE4ABF" w14:textId="77777777" w:rsidR="00BC7065" w:rsidRPr="00584ED3" w:rsidRDefault="00BC7065" w:rsidP="0014649D">
            <w:pPr>
              <w:jc w:val="center"/>
              <w:rPr>
                <w:rFonts w:ascii="宋体" w:eastAsia="宋体" w:hAnsi="宋体" w:cs="Times New Roman"/>
                <w:szCs w:val="21"/>
              </w:rPr>
            </w:pPr>
          </w:p>
        </w:tc>
      </w:tr>
      <w:tr w:rsidR="00BC7065" w:rsidRPr="00584ED3" w14:paraId="045AA042" w14:textId="77777777" w:rsidTr="0014649D">
        <w:trPr>
          <w:trHeight w:val="567"/>
          <w:jc w:val="center"/>
        </w:trPr>
        <w:tc>
          <w:tcPr>
            <w:tcW w:w="895" w:type="pct"/>
            <w:vAlign w:val="center"/>
          </w:tcPr>
          <w:p w14:paraId="654D1A7A" w14:textId="77777777" w:rsidR="00BC7065" w:rsidRPr="00584ED3" w:rsidRDefault="00BC7065" w:rsidP="0014649D">
            <w:pPr>
              <w:jc w:val="center"/>
              <w:rPr>
                <w:rFonts w:ascii="宋体" w:eastAsia="宋体" w:hAnsi="宋体" w:cs="Times New Roman"/>
                <w:szCs w:val="21"/>
              </w:rPr>
            </w:pPr>
          </w:p>
        </w:tc>
        <w:tc>
          <w:tcPr>
            <w:tcW w:w="831" w:type="pct"/>
          </w:tcPr>
          <w:p w14:paraId="59FDB3DA" w14:textId="77777777" w:rsidR="00BC7065" w:rsidRPr="00584ED3" w:rsidRDefault="00BC7065" w:rsidP="0014649D">
            <w:pPr>
              <w:jc w:val="center"/>
              <w:rPr>
                <w:rFonts w:ascii="宋体" w:eastAsia="宋体" w:hAnsi="宋体" w:cs="Times New Roman"/>
                <w:szCs w:val="21"/>
              </w:rPr>
            </w:pPr>
          </w:p>
        </w:tc>
        <w:tc>
          <w:tcPr>
            <w:tcW w:w="1274" w:type="pct"/>
            <w:vAlign w:val="center"/>
          </w:tcPr>
          <w:p w14:paraId="74E9A3DC" w14:textId="77777777" w:rsidR="00BC7065" w:rsidRPr="00584ED3" w:rsidRDefault="00BC7065" w:rsidP="0014649D">
            <w:pPr>
              <w:jc w:val="center"/>
              <w:rPr>
                <w:rFonts w:ascii="宋体" w:eastAsia="宋体" w:hAnsi="宋体" w:cs="Times New Roman"/>
                <w:szCs w:val="21"/>
              </w:rPr>
            </w:pPr>
          </w:p>
        </w:tc>
        <w:tc>
          <w:tcPr>
            <w:tcW w:w="889" w:type="pct"/>
            <w:vAlign w:val="center"/>
          </w:tcPr>
          <w:p w14:paraId="42401DD1" w14:textId="77777777" w:rsidR="00BC7065" w:rsidRPr="00584ED3" w:rsidRDefault="00BC7065" w:rsidP="0014649D">
            <w:pPr>
              <w:jc w:val="center"/>
              <w:rPr>
                <w:rFonts w:ascii="宋体" w:eastAsia="宋体" w:hAnsi="宋体" w:cs="Times New Roman"/>
                <w:szCs w:val="21"/>
              </w:rPr>
            </w:pPr>
          </w:p>
        </w:tc>
        <w:tc>
          <w:tcPr>
            <w:tcW w:w="1111" w:type="pct"/>
            <w:vAlign w:val="center"/>
          </w:tcPr>
          <w:p w14:paraId="30C4AE2C" w14:textId="77777777" w:rsidR="00BC7065" w:rsidRPr="00584ED3" w:rsidRDefault="00BC7065" w:rsidP="0014649D">
            <w:pPr>
              <w:jc w:val="center"/>
              <w:rPr>
                <w:rFonts w:ascii="宋体" w:eastAsia="宋体" w:hAnsi="宋体" w:cs="Times New Roman"/>
                <w:szCs w:val="21"/>
              </w:rPr>
            </w:pPr>
          </w:p>
        </w:tc>
      </w:tr>
      <w:tr w:rsidR="00BC7065" w:rsidRPr="00584ED3" w14:paraId="09EA848D" w14:textId="77777777" w:rsidTr="0014649D">
        <w:trPr>
          <w:trHeight w:val="567"/>
          <w:jc w:val="center"/>
        </w:trPr>
        <w:tc>
          <w:tcPr>
            <w:tcW w:w="895" w:type="pct"/>
            <w:vAlign w:val="center"/>
          </w:tcPr>
          <w:p w14:paraId="23C2C863" w14:textId="77777777" w:rsidR="00BC7065" w:rsidRPr="00584ED3" w:rsidRDefault="00BC7065" w:rsidP="0014649D">
            <w:pPr>
              <w:jc w:val="center"/>
              <w:rPr>
                <w:rFonts w:ascii="宋体" w:eastAsia="宋体" w:hAnsi="宋体" w:cs="Times New Roman"/>
                <w:szCs w:val="21"/>
              </w:rPr>
            </w:pPr>
          </w:p>
        </w:tc>
        <w:tc>
          <w:tcPr>
            <w:tcW w:w="831" w:type="pct"/>
          </w:tcPr>
          <w:p w14:paraId="028E5197" w14:textId="77777777" w:rsidR="00BC7065" w:rsidRPr="00584ED3" w:rsidRDefault="00BC7065" w:rsidP="0014649D">
            <w:pPr>
              <w:jc w:val="center"/>
              <w:rPr>
                <w:rFonts w:ascii="宋体" w:eastAsia="宋体" w:hAnsi="宋体" w:cs="Times New Roman"/>
                <w:szCs w:val="21"/>
              </w:rPr>
            </w:pPr>
          </w:p>
        </w:tc>
        <w:tc>
          <w:tcPr>
            <w:tcW w:w="1274" w:type="pct"/>
            <w:vAlign w:val="center"/>
          </w:tcPr>
          <w:p w14:paraId="28DCB63E" w14:textId="77777777" w:rsidR="00BC7065" w:rsidRPr="00584ED3" w:rsidRDefault="00BC7065" w:rsidP="0014649D">
            <w:pPr>
              <w:jc w:val="center"/>
              <w:rPr>
                <w:rFonts w:ascii="宋体" w:eastAsia="宋体" w:hAnsi="宋体" w:cs="Times New Roman"/>
                <w:szCs w:val="21"/>
              </w:rPr>
            </w:pPr>
          </w:p>
        </w:tc>
        <w:tc>
          <w:tcPr>
            <w:tcW w:w="889" w:type="pct"/>
            <w:vAlign w:val="center"/>
          </w:tcPr>
          <w:p w14:paraId="36483EB2" w14:textId="77777777" w:rsidR="00BC7065" w:rsidRPr="00584ED3" w:rsidRDefault="00BC7065" w:rsidP="0014649D">
            <w:pPr>
              <w:jc w:val="center"/>
              <w:rPr>
                <w:rFonts w:ascii="宋体" w:eastAsia="宋体" w:hAnsi="宋体" w:cs="Times New Roman"/>
                <w:szCs w:val="21"/>
              </w:rPr>
            </w:pPr>
          </w:p>
        </w:tc>
        <w:tc>
          <w:tcPr>
            <w:tcW w:w="1111" w:type="pct"/>
            <w:vAlign w:val="center"/>
          </w:tcPr>
          <w:p w14:paraId="0C99F8CD" w14:textId="77777777" w:rsidR="00BC7065" w:rsidRPr="00584ED3" w:rsidRDefault="00BC7065" w:rsidP="0014649D">
            <w:pPr>
              <w:jc w:val="center"/>
              <w:rPr>
                <w:rFonts w:ascii="宋体" w:eastAsia="宋体" w:hAnsi="宋体" w:cs="Times New Roman"/>
                <w:szCs w:val="21"/>
              </w:rPr>
            </w:pPr>
          </w:p>
        </w:tc>
      </w:tr>
      <w:tr w:rsidR="00BC7065" w:rsidRPr="00584ED3" w14:paraId="38D73C15" w14:textId="77777777" w:rsidTr="0014649D">
        <w:trPr>
          <w:trHeight w:val="567"/>
          <w:jc w:val="center"/>
        </w:trPr>
        <w:tc>
          <w:tcPr>
            <w:tcW w:w="895" w:type="pct"/>
            <w:vAlign w:val="center"/>
          </w:tcPr>
          <w:p w14:paraId="04EBD1EB" w14:textId="77777777" w:rsidR="00BC7065" w:rsidRPr="00584ED3" w:rsidRDefault="00BC7065" w:rsidP="0014649D">
            <w:pPr>
              <w:jc w:val="center"/>
              <w:rPr>
                <w:rFonts w:ascii="宋体" w:eastAsia="宋体" w:hAnsi="宋体" w:cs="Times New Roman"/>
                <w:szCs w:val="21"/>
              </w:rPr>
            </w:pPr>
          </w:p>
        </w:tc>
        <w:tc>
          <w:tcPr>
            <w:tcW w:w="831" w:type="pct"/>
          </w:tcPr>
          <w:p w14:paraId="65E0DCCA" w14:textId="77777777" w:rsidR="00BC7065" w:rsidRPr="00584ED3" w:rsidRDefault="00BC7065" w:rsidP="0014649D">
            <w:pPr>
              <w:jc w:val="center"/>
              <w:rPr>
                <w:rFonts w:ascii="宋体" w:eastAsia="宋体" w:hAnsi="宋体" w:cs="Times New Roman"/>
                <w:szCs w:val="21"/>
              </w:rPr>
            </w:pPr>
          </w:p>
        </w:tc>
        <w:tc>
          <w:tcPr>
            <w:tcW w:w="1274" w:type="pct"/>
            <w:vAlign w:val="center"/>
          </w:tcPr>
          <w:p w14:paraId="7E8328F7" w14:textId="77777777" w:rsidR="00BC7065" w:rsidRPr="00584ED3" w:rsidRDefault="00BC7065" w:rsidP="0014649D">
            <w:pPr>
              <w:jc w:val="center"/>
              <w:rPr>
                <w:rFonts w:ascii="宋体" w:eastAsia="宋体" w:hAnsi="宋体" w:cs="Times New Roman"/>
                <w:szCs w:val="21"/>
              </w:rPr>
            </w:pPr>
          </w:p>
        </w:tc>
        <w:tc>
          <w:tcPr>
            <w:tcW w:w="889" w:type="pct"/>
            <w:vAlign w:val="center"/>
          </w:tcPr>
          <w:p w14:paraId="08C7880A" w14:textId="77777777" w:rsidR="00BC7065" w:rsidRPr="00584ED3" w:rsidRDefault="00BC7065" w:rsidP="0014649D">
            <w:pPr>
              <w:jc w:val="center"/>
              <w:rPr>
                <w:rFonts w:ascii="宋体" w:eastAsia="宋体" w:hAnsi="宋体" w:cs="Times New Roman"/>
                <w:szCs w:val="21"/>
              </w:rPr>
            </w:pPr>
          </w:p>
        </w:tc>
        <w:tc>
          <w:tcPr>
            <w:tcW w:w="1111" w:type="pct"/>
            <w:vAlign w:val="center"/>
          </w:tcPr>
          <w:p w14:paraId="69BAA84B" w14:textId="77777777" w:rsidR="00BC7065" w:rsidRPr="00584ED3" w:rsidRDefault="00BC7065" w:rsidP="0014649D">
            <w:pPr>
              <w:jc w:val="center"/>
              <w:rPr>
                <w:rFonts w:ascii="宋体" w:eastAsia="宋体" w:hAnsi="宋体" w:cs="Times New Roman"/>
                <w:szCs w:val="21"/>
              </w:rPr>
            </w:pPr>
          </w:p>
        </w:tc>
      </w:tr>
    </w:tbl>
    <w:p w14:paraId="3428CE9E" w14:textId="77777777" w:rsidR="00BC7065" w:rsidRPr="00584ED3" w:rsidRDefault="00BC7065" w:rsidP="00BC7065">
      <w:pPr>
        <w:rPr>
          <w:rFonts w:ascii="宋体" w:eastAsia="宋体" w:hAnsi="宋体" w:cs="Times New Roman"/>
          <w:szCs w:val="21"/>
        </w:rPr>
      </w:pPr>
    </w:p>
    <w:p w14:paraId="1C8B46D6" w14:textId="77777777" w:rsidR="00BC7065" w:rsidRPr="00584ED3" w:rsidRDefault="00BC7065" w:rsidP="00BC7065">
      <w:pPr>
        <w:tabs>
          <w:tab w:val="left" w:pos="7230"/>
          <w:tab w:val="left" w:pos="8222"/>
        </w:tabs>
        <w:spacing w:line="360" w:lineRule="auto"/>
        <w:ind w:firstLineChars="200" w:firstLine="420"/>
        <w:rPr>
          <w:rFonts w:ascii="宋体" w:eastAsia="宋体" w:hAnsi="宋体" w:cs="Times New Roman"/>
          <w:szCs w:val="21"/>
        </w:rPr>
      </w:pPr>
      <w:r w:rsidRPr="00584ED3">
        <w:rPr>
          <w:rFonts w:ascii="宋体" w:eastAsia="宋体" w:hAnsi="宋体" w:cs="Times New Roman" w:hint="eastAsia"/>
          <w:szCs w:val="21"/>
        </w:rPr>
        <w:t>导师或课题组相关负责人：</w:t>
      </w:r>
    </w:p>
    <w:p w14:paraId="26294581" w14:textId="77777777" w:rsidR="00BC7065" w:rsidRPr="00584ED3" w:rsidRDefault="00BC7065" w:rsidP="00BC7065">
      <w:pPr>
        <w:spacing w:line="360" w:lineRule="auto"/>
        <w:ind w:firstLineChars="200" w:firstLine="420"/>
        <w:rPr>
          <w:rFonts w:ascii="宋体" w:eastAsia="宋体" w:hAnsi="宋体" w:cs="Times New Roman"/>
          <w:szCs w:val="21"/>
        </w:rPr>
      </w:pPr>
      <w:r w:rsidRPr="00584ED3">
        <w:rPr>
          <w:rFonts w:ascii="宋体" w:eastAsia="宋体" w:hAnsi="宋体" w:cs="Times New Roman" w:hint="eastAsia"/>
          <w:szCs w:val="21"/>
        </w:rPr>
        <w:t>单位（公章）：</w:t>
      </w:r>
    </w:p>
    <w:p w14:paraId="20E3092B" w14:textId="4C7DAA81" w:rsidR="00BC7065" w:rsidRDefault="00BC7065" w:rsidP="000F6C98">
      <w:pPr>
        <w:spacing w:line="360" w:lineRule="auto"/>
        <w:ind w:firstLineChars="200" w:firstLine="420"/>
        <w:rPr>
          <w:rFonts w:ascii="宋体" w:eastAsia="宋体" w:hAnsi="宋体" w:cs="Times New Roman"/>
          <w:szCs w:val="21"/>
        </w:rPr>
      </w:pPr>
      <w:r w:rsidRPr="00584ED3">
        <w:rPr>
          <w:rFonts w:ascii="宋体" w:eastAsia="宋体" w:hAnsi="宋体" w:cs="Times New Roman" w:hint="eastAsia"/>
          <w:szCs w:val="21"/>
        </w:rPr>
        <w:t>日期</w:t>
      </w:r>
      <w:r w:rsidRPr="00584ED3">
        <w:rPr>
          <w:rFonts w:ascii="宋体" w:eastAsia="宋体" w:hAnsi="宋体" w:cs="Times New Roman"/>
          <w:szCs w:val="21"/>
        </w:rPr>
        <w:t>：</w:t>
      </w:r>
    </w:p>
    <w:p w14:paraId="0C02FEB8" w14:textId="77777777" w:rsidR="000F6C98" w:rsidRPr="000F6C98" w:rsidRDefault="000F6C98" w:rsidP="000F6C98">
      <w:pPr>
        <w:spacing w:line="360" w:lineRule="auto"/>
        <w:ind w:firstLineChars="200" w:firstLine="420"/>
        <w:rPr>
          <w:rFonts w:ascii="宋体" w:eastAsia="宋体" w:hAnsi="宋体" w:cs="Times New Roman"/>
          <w:szCs w:val="21"/>
          <w:u w:val="single"/>
        </w:rPr>
      </w:pPr>
    </w:p>
    <w:p w14:paraId="40E36D2B" w14:textId="79E8522A" w:rsidR="00BC7065" w:rsidRPr="00584ED3" w:rsidRDefault="009A7A7D" w:rsidP="00BC7065">
      <w:pPr>
        <w:ind w:firstLineChars="200" w:firstLine="422"/>
        <w:rPr>
          <w:rFonts w:ascii="宋体" w:eastAsia="宋体" w:hAnsi="宋体" w:cs="Times New Roman"/>
          <w:b/>
          <w:szCs w:val="21"/>
        </w:rPr>
      </w:pPr>
      <w:r w:rsidRPr="009A7A7D">
        <w:rPr>
          <w:rFonts w:ascii="宋体" w:eastAsia="宋体" w:hAnsi="宋体" w:cs="Times New Roman" w:hint="eastAsia"/>
          <w:b/>
          <w:szCs w:val="21"/>
        </w:rPr>
        <w:t>上海长江河口湿地生态系统教育部野外科学观测研究站</w:t>
      </w:r>
      <w:r w:rsidR="00BC7065">
        <w:rPr>
          <w:rFonts w:ascii="宋体" w:eastAsia="宋体" w:hAnsi="宋体" w:cs="Times New Roman" w:hint="eastAsia"/>
          <w:b/>
          <w:szCs w:val="21"/>
        </w:rPr>
        <w:t>管理委员</w:t>
      </w:r>
      <w:r w:rsidR="00BC7065" w:rsidRPr="00584ED3">
        <w:rPr>
          <w:rFonts w:ascii="宋体" w:eastAsia="宋体" w:hAnsi="宋体" w:cs="Times New Roman" w:hint="eastAsia"/>
          <w:b/>
          <w:szCs w:val="21"/>
        </w:rPr>
        <w:t>确认：</w:t>
      </w:r>
      <w:r w:rsidR="00BC7065" w:rsidRPr="00584ED3">
        <w:rPr>
          <w:rFonts w:ascii="宋体" w:eastAsia="宋体" w:hAnsi="宋体" w:cs="Times New Roman" w:hint="eastAsia"/>
          <w:szCs w:val="21"/>
        </w:rPr>
        <w:t>已对使用人进行安全告知，并签订安全责任书，允许进场。</w:t>
      </w:r>
    </w:p>
    <w:p w14:paraId="7CA54504" w14:textId="77777777" w:rsidR="00BC7065" w:rsidRPr="00584ED3" w:rsidRDefault="00BC7065" w:rsidP="00BC7065">
      <w:pPr>
        <w:spacing w:line="360" w:lineRule="auto"/>
        <w:ind w:firstLineChars="200" w:firstLine="420"/>
        <w:rPr>
          <w:rFonts w:ascii="宋体" w:eastAsia="宋体" w:hAnsi="宋体" w:cs="Times New Roman"/>
          <w:szCs w:val="21"/>
        </w:rPr>
      </w:pPr>
      <w:bookmarkStart w:id="0" w:name="_GoBack"/>
      <w:bookmarkEnd w:id="0"/>
      <w:r w:rsidRPr="00584ED3">
        <w:rPr>
          <w:rFonts w:ascii="宋体" w:eastAsia="宋体" w:hAnsi="宋体" w:cs="Times New Roman" w:hint="eastAsia"/>
          <w:szCs w:val="21"/>
        </w:rPr>
        <w:t>管理员：</w:t>
      </w:r>
    </w:p>
    <w:p w14:paraId="6B55AE8D" w14:textId="77777777" w:rsidR="00BC7065" w:rsidRPr="00584ED3" w:rsidRDefault="00BC7065" w:rsidP="00BC7065">
      <w:pPr>
        <w:spacing w:line="360" w:lineRule="auto"/>
        <w:ind w:firstLineChars="200" w:firstLine="420"/>
        <w:rPr>
          <w:rFonts w:ascii="宋体" w:eastAsia="宋体" w:hAnsi="宋体" w:cs="Times New Roman"/>
          <w:szCs w:val="21"/>
        </w:rPr>
      </w:pPr>
      <w:r w:rsidRPr="00584ED3">
        <w:rPr>
          <w:rFonts w:ascii="宋体" w:eastAsia="宋体" w:hAnsi="宋体" w:cs="Times New Roman"/>
          <w:szCs w:val="21"/>
        </w:rPr>
        <w:t>联系电话</w:t>
      </w:r>
      <w:r w:rsidRPr="00584ED3">
        <w:rPr>
          <w:rFonts w:ascii="宋体" w:eastAsia="宋体" w:hAnsi="宋体" w:cs="Times New Roman" w:hint="eastAsia"/>
          <w:szCs w:val="21"/>
        </w:rPr>
        <w:t>：</w:t>
      </w:r>
    </w:p>
    <w:p w14:paraId="51163A0D" w14:textId="77777777" w:rsidR="00BC7065" w:rsidRPr="00584ED3" w:rsidRDefault="00BC7065" w:rsidP="00BC7065">
      <w:pPr>
        <w:spacing w:line="360" w:lineRule="auto"/>
        <w:ind w:firstLineChars="200" w:firstLine="420"/>
        <w:rPr>
          <w:rFonts w:ascii="宋体" w:eastAsia="宋体" w:hAnsi="宋体" w:cs="Times New Roman"/>
          <w:szCs w:val="21"/>
        </w:rPr>
      </w:pPr>
      <w:r w:rsidRPr="00584ED3">
        <w:rPr>
          <w:rFonts w:ascii="宋体" w:eastAsia="宋体" w:hAnsi="宋体" w:cs="Times New Roman" w:hint="eastAsia"/>
          <w:szCs w:val="21"/>
        </w:rPr>
        <w:t>日期：</w:t>
      </w:r>
    </w:p>
    <w:p w14:paraId="77FA7823" w14:textId="09E11152" w:rsidR="00805A62" w:rsidRPr="00BC7065" w:rsidRDefault="00805A62" w:rsidP="00BC7065">
      <w:pPr>
        <w:widowControl/>
        <w:jc w:val="left"/>
        <w:rPr>
          <w:rFonts w:ascii="宋体" w:eastAsia="宋体" w:hAnsi="宋体"/>
          <w:sz w:val="24"/>
          <w:szCs w:val="24"/>
        </w:rPr>
      </w:pPr>
    </w:p>
    <w:sectPr w:rsidR="00805A62" w:rsidRPr="00BC70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F169F" w14:textId="77777777" w:rsidR="00206024" w:rsidRDefault="00206024" w:rsidP="00BC7065">
      <w:r>
        <w:separator/>
      </w:r>
    </w:p>
  </w:endnote>
  <w:endnote w:type="continuationSeparator" w:id="0">
    <w:p w14:paraId="36F6D4F8" w14:textId="77777777" w:rsidR="00206024" w:rsidRDefault="00206024" w:rsidP="00BC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0EBB3" w14:textId="77777777" w:rsidR="00206024" w:rsidRDefault="00206024" w:rsidP="00BC7065">
      <w:r>
        <w:separator/>
      </w:r>
    </w:p>
  </w:footnote>
  <w:footnote w:type="continuationSeparator" w:id="0">
    <w:p w14:paraId="63C1B2C0" w14:textId="77777777" w:rsidR="00206024" w:rsidRDefault="00206024" w:rsidP="00BC70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BC0092"/>
    <w:multiLevelType w:val="multilevel"/>
    <w:tmpl w:val="15CE0398"/>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35"/>
    <w:rsid w:val="000F6C98"/>
    <w:rsid w:val="00206024"/>
    <w:rsid w:val="00310838"/>
    <w:rsid w:val="007A75F1"/>
    <w:rsid w:val="00805A62"/>
    <w:rsid w:val="009A7A7D"/>
    <w:rsid w:val="00BC7065"/>
    <w:rsid w:val="00C55330"/>
    <w:rsid w:val="00DF2699"/>
    <w:rsid w:val="00DF4B35"/>
    <w:rsid w:val="00E25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6E652F"/>
  <w15:chartTrackingRefBased/>
  <w15:docId w15:val="{1080B318-4118-4D7E-B735-4E9DA0DC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70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7065"/>
    <w:rPr>
      <w:sz w:val="18"/>
      <w:szCs w:val="18"/>
    </w:rPr>
  </w:style>
  <w:style w:type="paragraph" w:styleId="a4">
    <w:name w:val="footer"/>
    <w:basedOn w:val="a"/>
    <w:link w:val="Char0"/>
    <w:uiPriority w:val="99"/>
    <w:unhideWhenUsed/>
    <w:rsid w:val="00BC7065"/>
    <w:pPr>
      <w:tabs>
        <w:tab w:val="center" w:pos="4153"/>
        <w:tab w:val="right" w:pos="8306"/>
      </w:tabs>
      <w:snapToGrid w:val="0"/>
      <w:jc w:val="left"/>
    </w:pPr>
    <w:rPr>
      <w:sz w:val="18"/>
      <w:szCs w:val="18"/>
    </w:rPr>
  </w:style>
  <w:style w:type="character" w:customStyle="1" w:styleId="Char0">
    <w:name w:val="页脚 Char"/>
    <w:basedOn w:val="a0"/>
    <w:link w:val="a4"/>
    <w:uiPriority w:val="99"/>
    <w:rsid w:val="00BC7065"/>
    <w:rPr>
      <w:sz w:val="18"/>
      <w:szCs w:val="18"/>
    </w:rPr>
  </w:style>
  <w:style w:type="paragraph" w:styleId="a5">
    <w:name w:val="List Paragraph"/>
    <w:basedOn w:val="a"/>
    <w:uiPriority w:val="34"/>
    <w:qFormat/>
    <w:rsid w:val="00BC7065"/>
    <w:pPr>
      <w:ind w:firstLineChars="200" w:firstLine="420"/>
    </w:pPr>
  </w:style>
  <w:style w:type="table" w:styleId="a6">
    <w:name w:val="Table Grid"/>
    <w:basedOn w:val="a1"/>
    <w:uiPriority w:val="39"/>
    <w:rsid w:val="00BC7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BC706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 星星</dc:creator>
  <cp:keywords/>
  <dc:description/>
  <cp:lastModifiedBy>蔡 星星</cp:lastModifiedBy>
  <cp:revision>7</cp:revision>
  <dcterms:created xsi:type="dcterms:W3CDTF">2019-12-07T07:34:00Z</dcterms:created>
  <dcterms:modified xsi:type="dcterms:W3CDTF">2019-12-17T01:59:00Z</dcterms:modified>
</cp:coreProperties>
</file>